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686C29" w14:textId="77777777" w:rsidR="00B5152C" w:rsidRDefault="00C3361D">
      <w:pPr>
        <w:tabs>
          <w:tab w:val="left" w:pos="1683"/>
        </w:tabs>
        <w:rPr>
          <w:rFonts w:ascii="Arial" w:hAnsi="Arial" w:cs="Arial"/>
          <w:color w:val="00000A"/>
          <w:sz w:val="28"/>
          <w:szCs w:val="28"/>
        </w:rPr>
      </w:pPr>
      <w:r>
        <w:rPr>
          <w:noProof/>
          <w:lang w:eastAsia="hr-HR" w:bidi="ar-SA"/>
        </w:rPr>
        <w:drawing>
          <wp:anchor distT="0" distB="0" distL="133985" distR="121920" simplePos="0" relativeHeight="251657216" behindDoc="0" locked="0" layoutInCell="1" allowOverlap="1" wp14:anchorId="1E60864D" wp14:editId="780CEB12">
            <wp:simplePos x="0" y="0"/>
            <wp:positionH relativeFrom="column">
              <wp:posOffset>3810</wp:posOffset>
            </wp:positionH>
            <wp:positionV relativeFrom="paragraph">
              <wp:posOffset>6985</wp:posOffset>
            </wp:positionV>
            <wp:extent cx="659765" cy="800100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color w:val="00000A"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rFonts w:ascii="Arial" w:hAnsi="Arial" w:cs="Arial"/>
          <w:color w:val="00000A"/>
          <w:sz w:val="28"/>
          <w:szCs w:val="28"/>
        </w:rPr>
        <w:t>JAVNA VATROGASNA POSTROJBA GRADA CRIKVENICE</w:t>
      </w:r>
    </w:p>
    <w:p w14:paraId="650A4DD7" w14:textId="188AE74B" w:rsidR="00B5152C" w:rsidRDefault="00C3361D">
      <w:pPr>
        <w:tabs>
          <w:tab w:val="left" w:pos="18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  <w:t xml:space="preserve">51260 CRIKVENICA                               Vinodolska ulica br. </w:t>
      </w:r>
      <w:r w:rsidR="006E2611">
        <w:rPr>
          <w:rFonts w:ascii="Arial" w:hAnsi="Arial" w:cs="Arial"/>
          <w:sz w:val="28"/>
          <w:szCs w:val="28"/>
        </w:rPr>
        <w:t>12b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7590F24" w14:textId="77777777" w:rsidR="00B5152C" w:rsidRDefault="00C3361D">
      <w:pPr>
        <w:tabs>
          <w:tab w:val="left" w:pos="18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Tel. +38551/241631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</w:t>
      </w:r>
      <w:proofErr w:type="spellStart"/>
      <w:r>
        <w:rPr>
          <w:rFonts w:ascii="Arial" w:hAnsi="Arial" w:cs="Arial"/>
          <w:sz w:val="28"/>
          <w:szCs w:val="28"/>
        </w:rPr>
        <w:t>telefax</w:t>
      </w:r>
      <w:proofErr w:type="spellEnd"/>
      <w:r>
        <w:rPr>
          <w:rFonts w:ascii="Arial" w:hAnsi="Arial" w:cs="Arial"/>
          <w:sz w:val="28"/>
          <w:szCs w:val="28"/>
        </w:rPr>
        <w:t xml:space="preserve"> +38551/242039</w:t>
      </w:r>
    </w:p>
    <w:p w14:paraId="0EA6B059" w14:textId="7101B5B9" w:rsidR="00B5152C" w:rsidRDefault="00C4482E" w:rsidP="00252BF3">
      <w:pPr>
        <w:tabs>
          <w:tab w:val="left" w:pos="1870"/>
        </w:tabs>
        <w:ind w:left="1843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A30D19" wp14:editId="165673B2">
                <wp:simplePos x="0" y="0"/>
                <wp:positionH relativeFrom="column">
                  <wp:posOffset>0</wp:posOffset>
                </wp:positionH>
                <wp:positionV relativeFrom="paragraph">
                  <wp:posOffset>267970</wp:posOffset>
                </wp:positionV>
                <wp:extent cx="6292850" cy="0"/>
                <wp:effectExtent l="5715" t="7620" r="6985" b="11430"/>
                <wp:wrapNone/>
                <wp:docPr id="154175677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928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274F9" id="Line 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1pt" to="495.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" strokeweight=".26mm">
                <v:fill o:detectmouseclick="t"/>
                <v:stroke joinstyle="miter"/>
              </v:line>
            </w:pict>
          </mc:Fallback>
        </mc:AlternateContent>
      </w:r>
      <w:r w:rsidR="00252BF3">
        <w:rPr>
          <w:rFonts w:ascii="Arial" w:hAnsi="Arial" w:cs="Arial"/>
          <w:sz w:val="28"/>
          <w:szCs w:val="28"/>
        </w:rPr>
        <w:t xml:space="preserve">                               </w:t>
      </w:r>
      <w:r w:rsidR="00C3361D">
        <w:rPr>
          <w:rFonts w:ascii="Arial" w:hAnsi="Arial" w:cs="Arial"/>
          <w:sz w:val="28"/>
          <w:szCs w:val="28"/>
        </w:rPr>
        <w:t>info@jvp</w:t>
      </w:r>
      <w:r w:rsidR="00DE286B">
        <w:rPr>
          <w:rFonts w:ascii="Arial" w:hAnsi="Arial" w:cs="Arial"/>
          <w:sz w:val="28"/>
          <w:szCs w:val="28"/>
        </w:rPr>
        <w:t>-</w:t>
      </w:r>
      <w:r w:rsidR="00C3361D">
        <w:rPr>
          <w:rFonts w:ascii="Arial" w:hAnsi="Arial" w:cs="Arial"/>
          <w:sz w:val="28"/>
          <w:szCs w:val="28"/>
        </w:rPr>
        <w:t>crikvenica.hr</w:t>
      </w:r>
    </w:p>
    <w:p w14:paraId="01DF68D3" w14:textId="77777777" w:rsidR="00252BF3" w:rsidRDefault="00252BF3">
      <w:pPr>
        <w:tabs>
          <w:tab w:val="left" w:pos="1683"/>
        </w:tabs>
        <w:rPr>
          <w:b/>
        </w:rPr>
      </w:pPr>
    </w:p>
    <w:p w14:paraId="7BF7637E" w14:textId="77777777" w:rsidR="00252BF3" w:rsidRPr="002B6528" w:rsidRDefault="00252BF3" w:rsidP="00252BF3">
      <w:pPr>
        <w:jc w:val="both"/>
        <w:rPr>
          <w:rFonts w:ascii="Arial" w:hAnsi="Arial" w:cs="Arial"/>
        </w:rPr>
      </w:pPr>
      <w:r w:rsidRPr="002B6528">
        <w:rPr>
          <w:rFonts w:ascii="Arial" w:hAnsi="Arial" w:cs="Arial"/>
        </w:rPr>
        <w:t>KLASA: 406-02-01/25-09</w:t>
      </w:r>
    </w:p>
    <w:p w14:paraId="5CB0C08C" w14:textId="6F7D5536" w:rsidR="00252BF3" w:rsidRPr="002B6528" w:rsidRDefault="00252BF3" w:rsidP="00252BF3">
      <w:pPr>
        <w:jc w:val="both"/>
        <w:rPr>
          <w:rFonts w:ascii="Arial" w:hAnsi="Arial" w:cs="Arial"/>
        </w:rPr>
      </w:pPr>
      <w:r w:rsidRPr="002B6528">
        <w:rPr>
          <w:rFonts w:ascii="Arial" w:hAnsi="Arial" w:cs="Arial"/>
        </w:rPr>
        <w:t>URBROJ: 2107-01-13-25-</w:t>
      </w:r>
      <w:r>
        <w:rPr>
          <w:rFonts w:ascii="Arial" w:hAnsi="Arial" w:cs="Arial"/>
        </w:rPr>
        <w:t>3</w:t>
      </w:r>
    </w:p>
    <w:p w14:paraId="03D7AABB" w14:textId="40432E7F" w:rsidR="00252BF3" w:rsidRDefault="00252BF3" w:rsidP="00252BF3">
      <w:pPr>
        <w:jc w:val="both"/>
        <w:rPr>
          <w:rFonts w:ascii="Arial" w:hAnsi="Arial" w:cs="Arial"/>
        </w:rPr>
      </w:pPr>
      <w:r w:rsidRPr="002B6528">
        <w:rPr>
          <w:rFonts w:ascii="Arial" w:hAnsi="Arial" w:cs="Arial"/>
        </w:rPr>
        <w:t xml:space="preserve">Crikvenica, </w:t>
      </w:r>
      <w:r>
        <w:rPr>
          <w:rFonts w:ascii="Arial" w:hAnsi="Arial" w:cs="Arial"/>
        </w:rPr>
        <w:t>05</w:t>
      </w:r>
      <w:r w:rsidRPr="002B6528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2B6528">
        <w:rPr>
          <w:rFonts w:ascii="Arial" w:hAnsi="Arial" w:cs="Arial"/>
        </w:rPr>
        <w:t>.2025.</w:t>
      </w:r>
    </w:p>
    <w:p w14:paraId="5F668B35" w14:textId="77777777" w:rsidR="00252BF3" w:rsidRDefault="00252BF3">
      <w:pPr>
        <w:tabs>
          <w:tab w:val="left" w:pos="1683"/>
        </w:tabs>
        <w:rPr>
          <w:b/>
        </w:rPr>
      </w:pPr>
    </w:p>
    <w:p w14:paraId="04840BE1" w14:textId="77777777" w:rsidR="00CB56F7" w:rsidRDefault="00CB56F7">
      <w:pPr>
        <w:tabs>
          <w:tab w:val="left" w:pos="1683"/>
        </w:tabs>
        <w:rPr>
          <w:b/>
        </w:rPr>
      </w:pPr>
    </w:p>
    <w:p w14:paraId="2AFC3A56" w14:textId="77777777" w:rsidR="00252BF3" w:rsidRDefault="00252BF3">
      <w:pPr>
        <w:tabs>
          <w:tab w:val="left" w:pos="1683"/>
        </w:tabs>
        <w:rPr>
          <w:b/>
        </w:rPr>
      </w:pPr>
    </w:p>
    <w:p w14:paraId="002E2302" w14:textId="17972211" w:rsidR="00252BF3" w:rsidRDefault="00493CE3">
      <w:pPr>
        <w:tabs>
          <w:tab w:val="left" w:pos="1683"/>
        </w:tabs>
        <w:rPr>
          <w:rFonts w:ascii="Arial" w:hAnsi="Arial" w:cs="Arial"/>
          <w:b/>
        </w:rPr>
      </w:pPr>
      <w:r w:rsidRPr="00493CE3">
        <w:rPr>
          <w:rFonts w:ascii="Arial" w:hAnsi="Arial" w:cs="Arial"/>
          <w:b/>
        </w:rPr>
        <w:t xml:space="preserve">Predmet: Pojašnjenje na upit zainteresiranih </w:t>
      </w:r>
      <w:proofErr w:type="spellStart"/>
      <w:r w:rsidRPr="00493CE3">
        <w:rPr>
          <w:rFonts w:ascii="Arial" w:hAnsi="Arial" w:cs="Arial"/>
          <w:b/>
        </w:rPr>
        <w:t>gopodarskih</w:t>
      </w:r>
      <w:proofErr w:type="spellEnd"/>
      <w:r w:rsidRPr="00493CE3">
        <w:rPr>
          <w:rFonts w:ascii="Arial" w:hAnsi="Arial" w:cs="Arial"/>
          <w:b/>
        </w:rPr>
        <w:t xml:space="preserve"> subjekata</w:t>
      </w:r>
    </w:p>
    <w:p w14:paraId="1C464A27" w14:textId="77777777" w:rsidR="00CB56F7" w:rsidRDefault="00CB56F7">
      <w:pPr>
        <w:tabs>
          <w:tab w:val="left" w:pos="1683"/>
        </w:tabs>
        <w:rPr>
          <w:rFonts w:ascii="Arial" w:hAnsi="Arial" w:cs="Arial"/>
          <w:b/>
        </w:rPr>
      </w:pPr>
    </w:p>
    <w:p w14:paraId="42AD9D2C" w14:textId="77777777" w:rsidR="00493CE3" w:rsidRDefault="00493CE3">
      <w:pPr>
        <w:tabs>
          <w:tab w:val="left" w:pos="1683"/>
        </w:tabs>
        <w:rPr>
          <w:rFonts w:ascii="Arial" w:hAnsi="Arial" w:cs="Arial"/>
          <w:b/>
        </w:rPr>
      </w:pPr>
    </w:p>
    <w:p w14:paraId="7C673767" w14:textId="0A77618B" w:rsidR="00493CE3" w:rsidRDefault="00493CE3" w:rsidP="00493CE3">
      <w:pPr>
        <w:tabs>
          <w:tab w:val="left" w:pos="1683"/>
        </w:tabs>
        <w:rPr>
          <w:rFonts w:ascii="Arial" w:hAnsi="Arial" w:cs="Arial"/>
          <w:bCs/>
          <w:lang w:val="en-US"/>
        </w:rPr>
      </w:pPr>
      <w:proofErr w:type="spellStart"/>
      <w:r w:rsidRPr="00493CE3">
        <w:rPr>
          <w:rFonts w:ascii="Arial" w:hAnsi="Arial" w:cs="Arial"/>
          <w:bCs/>
          <w:lang w:val="en-US"/>
        </w:rPr>
        <w:t>Naručitelj</w:t>
      </w:r>
      <w:proofErr w:type="spellEnd"/>
      <w:r w:rsidRPr="00493CE3">
        <w:rPr>
          <w:rFonts w:ascii="Arial" w:hAnsi="Arial" w:cs="Arial"/>
          <w:bCs/>
          <w:lang w:val="en-US"/>
        </w:rPr>
        <w:t xml:space="preserve"> je </w:t>
      </w:r>
      <w:proofErr w:type="spellStart"/>
      <w:r w:rsidRPr="00493CE3">
        <w:rPr>
          <w:rFonts w:ascii="Arial" w:hAnsi="Arial" w:cs="Arial"/>
          <w:bCs/>
          <w:lang w:val="en-US"/>
        </w:rPr>
        <w:t>putem</w:t>
      </w:r>
      <w:proofErr w:type="spellEnd"/>
      <w:r w:rsidRPr="00493CE3">
        <w:rPr>
          <w:rFonts w:ascii="Arial" w:hAnsi="Arial" w:cs="Arial"/>
          <w:bCs/>
          <w:lang w:val="en-US"/>
        </w:rPr>
        <w:t xml:space="preserve"> </w:t>
      </w:r>
      <w:proofErr w:type="spellStart"/>
      <w:r w:rsidRPr="00493CE3">
        <w:rPr>
          <w:rFonts w:ascii="Arial" w:hAnsi="Arial" w:cs="Arial"/>
          <w:bCs/>
          <w:lang w:val="en-US"/>
        </w:rPr>
        <w:t>maila</w:t>
      </w:r>
      <w:proofErr w:type="spellEnd"/>
      <w:r w:rsidRPr="00493CE3">
        <w:rPr>
          <w:rFonts w:ascii="Arial" w:hAnsi="Arial" w:cs="Arial"/>
          <w:bCs/>
          <w:lang w:val="en-US"/>
        </w:rPr>
        <w:t xml:space="preserve"> </w:t>
      </w:r>
      <w:proofErr w:type="spellStart"/>
      <w:r w:rsidRPr="00493CE3">
        <w:rPr>
          <w:rFonts w:ascii="Arial" w:hAnsi="Arial" w:cs="Arial"/>
          <w:bCs/>
          <w:lang w:val="en-US"/>
        </w:rPr>
        <w:t>zaprimio</w:t>
      </w:r>
      <w:proofErr w:type="spellEnd"/>
      <w:r w:rsidRPr="00493CE3">
        <w:rPr>
          <w:rFonts w:ascii="Arial" w:hAnsi="Arial" w:cs="Arial"/>
          <w:bCs/>
          <w:lang w:val="en-US"/>
        </w:rPr>
        <w:t xml:space="preserve"> </w:t>
      </w:r>
      <w:proofErr w:type="spellStart"/>
      <w:r w:rsidRPr="00493CE3">
        <w:rPr>
          <w:rFonts w:ascii="Arial" w:hAnsi="Arial" w:cs="Arial"/>
          <w:bCs/>
          <w:lang w:val="en-US"/>
        </w:rPr>
        <w:t>upit</w:t>
      </w:r>
      <w:proofErr w:type="spellEnd"/>
      <w:r w:rsidRPr="00493CE3">
        <w:rPr>
          <w:rFonts w:ascii="Arial" w:hAnsi="Arial" w:cs="Arial"/>
          <w:bCs/>
          <w:lang w:val="en-US"/>
        </w:rPr>
        <w:t xml:space="preserve"> </w:t>
      </w:r>
      <w:proofErr w:type="spellStart"/>
      <w:r w:rsidRPr="00493CE3">
        <w:rPr>
          <w:rFonts w:ascii="Arial" w:hAnsi="Arial" w:cs="Arial"/>
          <w:bCs/>
          <w:lang w:val="en-US"/>
        </w:rPr>
        <w:t>vezan</w:t>
      </w:r>
      <w:proofErr w:type="spellEnd"/>
      <w:r w:rsidRPr="00493CE3">
        <w:rPr>
          <w:rFonts w:ascii="Arial" w:hAnsi="Arial" w:cs="Arial"/>
          <w:bCs/>
          <w:lang w:val="en-US"/>
        </w:rPr>
        <w:t xml:space="preserve"> </w:t>
      </w:r>
      <w:proofErr w:type="spellStart"/>
      <w:r w:rsidRPr="00493CE3">
        <w:rPr>
          <w:rFonts w:ascii="Arial" w:hAnsi="Arial" w:cs="Arial"/>
          <w:bCs/>
          <w:lang w:val="en-US"/>
        </w:rPr>
        <w:t>uz</w:t>
      </w:r>
      <w:proofErr w:type="spellEnd"/>
      <w:r w:rsidRPr="00493CE3"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izmjenu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stavki</w:t>
      </w:r>
      <w:proofErr w:type="spellEnd"/>
      <w:r>
        <w:rPr>
          <w:rFonts w:ascii="Arial" w:hAnsi="Arial" w:cs="Arial"/>
          <w:bCs/>
          <w:lang w:val="en-US"/>
        </w:rPr>
        <w:t xml:space="preserve"> u </w:t>
      </w:r>
      <w:proofErr w:type="spellStart"/>
      <w:r>
        <w:rPr>
          <w:rFonts w:ascii="Arial" w:hAnsi="Arial" w:cs="Arial"/>
          <w:bCs/>
          <w:lang w:val="en-US"/>
        </w:rPr>
        <w:t>tehničkim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specifikacijama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od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potencijalnog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ponuditelja</w:t>
      </w:r>
      <w:proofErr w:type="spellEnd"/>
      <w:r>
        <w:rPr>
          <w:rFonts w:ascii="Arial" w:hAnsi="Arial" w:cs="Arial"/>
          <w:bCs/>
          <w:lang w:val="en-US"/>
        </w:rPr>
        <w:t xml:space="preserve">, a </w:t>
      </w:r>
      <w:proofErr w:type="spellStart"/>
      <w:r>
        <w:rPr>
          <w:rFonts w:ascii="Arial" w:hAnsi="Arial" w:cs="Arial"/>
          <w:bCs/>
          <w:lang w:val="en-US"/>
        </w:rPr>
        <w:t>kako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slijedi</w:t>
      </w:r>
      <w:proofErr w:type="spellEnd"/>
      <w:r>
        <w:rPr>
          <w:rFonts w:ascii="Arial" w:hAnsi="Arial" w:cs="Arial"/>
          <w:bCs/>
          <w:lang w:val="en-US"/>
        </w:rPr>
        <w:t>:</w:t>
      </w:r>
    </w:p>
    <w:p w14:paraId="16AE051F" w14:textId="77777777" w:rsidR="00493CE3" w:rsidRDefault="00493CE3" w:rsidP="00493CE3">
      <w:pPr>
        <w:tabs>
          <w:tab w:val="left" w:pos="1683"/>
        </w:tabs>
        <w:rPr>
          <w:rFonts w:ascii="Arial" w:hAnsi="Arial" w:cs="Arial"/>
          <w:bCs/>
          <w:lang w:val="en-US"/>
        </w:rPr>
      </w:pPr>
    </w:p>
    <w:p w14:paraId="2C34F9F0" w14:textId="53413A4E" w:rsidR="00493CE3" w:rsidRPr="00C25131" w:rsidRDefault="00493CE3" w:rsidP="00493CE3">
      <w:pPr>
        <w:tabs>
          <w:tab w:val="left" w:pos="1683"/>
        </w:tabs>
        <w:rPr>
          <w:rFonts w:ascii="Arial" w:hAnsi="Arial" w:cs="Arial"/>
          <w:b/>
          <w:lang w:val="en-US"/>
        </w:rPr>
      </w:pPr>
      <w:proofErr w:type="spellStart"/>
      <w:r w:rsidRPr="00C25131">
        <w:rPr>
          <w:rFonts w:ascii="Arial" w:hAnsi="Arial" w:cs="Arial"/>
          <w:b/>
          <w:lang w:val="en-US"/>
        </w:rPr>
        <w:t>Pitanja</w:t>
      </w:r>
      <w:proofErr w:type="spellEnd"/>
      <w:r w:rsidRPr="00C25131">
        <w:rPr>
          <w:rFonts w:ascii="Arial" w:hAnsi="Arial" w:cs="Arial"/>
          <w:b/>
          <w:lang w:val="en-US"/>
        </w:rPr>
        <w:t xml:space="preserve"> </w:t>
      </w:r>
      <w:proofErr w:type="spellStart"/>
      <w:r w:rsidRPr="00C25131">
        <w:rPr>
          <w:rFonts w:ascii="Arial" w:hAnsi="Arial" w:cs="Arial"/>
          <w:b/>
          <w:lang w:val="en-US"/>
        </w:rPr>
        <w:t>citirano</w:t>
      </w:r>
      <w:proofErr w:type="spellEnd"/>
      <w:r w:rsidRPr="00C25131">
        <w:rPr>
          <w:rFonts w:ascii="Arial" w:hAnsi="Arial" w:cs="Arial"/>
          <w:b/>
          <w:lang w:val="en-US"/>
        </w:rPr>
        <w:t>:</w:t>
      </w:r>
    </w:p>
    <w:p w14:paraId="31CEF581" w14:textId="77777777" w:rsidR="00493CE3" w:rsidRDefault="00493CE3" w:rsidP="00493CE3">
      <w:pPr>
        <w:tabs>
          <w:tab w:val="left" w:pos="1683"/>
        </w:tabs>
        <w:rPr>
          <w:rFonts w:ascii="Arial" w:hAnsi="Arial" w:cs="Arial"/>
          <w:bCs/>
          <w:lang w:val="en-US"/>
        </w:rPr>
      </w:pPr>
    </w:p>
    <w:p w14:paraId="32698814" w14:textId="32CB24D3" w:rsidR="00493CE3" w:rsidRPr="00C25131" w:rsidRDefault="00493CE3" w:rsidP="00493CE3">
      <w:pPr>
        <w:pStyle w:val="Odlomakpopisa"/>
        <w:numPr>
          <w:ilvl w:val="0"/>
          <w:numId w:val="6"/>
        </w:numPr>
        <w:tabs>
          <w:tab w:val="left" w:pos="1683"/>
        </w:tabs>
        <w:rPr>
          <w:rFonts w:ascii="Arial" w:hAnsi="Arial" w:cs="Arial"/>
          <w:bCs/>
          <w:i/>
          <w:iCs/>
          <w:lang w:val="en-US"/>
        </w:rPr>
      </w:pPr>
      <w:proofErr w:type="spellStart"/>
      <w:r w:rsidRPr="00C25131">
        <w:rPr>
          <w:rFonts w:ascii="Arial" w:hAnsi="Arial" w:cs="Arial"/>
          <w:bCs/>
          <w:i/>
          <w:iCs/>
          <w:lang w:val="en-US"/>
        </w:rPr>
        <w:t>Izmjena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vozačevo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i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suvozačevo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sjedalo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podesivo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po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visini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u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vozačevo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sjedalo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podesivo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po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visini</w:t>
      </w:r>
      <w:proofErr w:type="spellEnd"/>
    </w:p>
    <w:p w14:paraId="47C9565F" w14:textId="4C01CF8A" w:rsidR="00493CE3" w:rsidRPr="00C25131" w:rsidRDefault="00493CE3" w:rsidP="00493CE3">
      <w:pPr>
        <w:pStyle w:val="Odlomakpopisa"/>
        <w:numPr>
          <w:ilvl w:val="0"/>
          <w:numId w:val="6"/>
        </w:numPr>
        <w:tabs>
          <w:tab w:val="left" w:pos="1683"/>
        </w:tabs>
        <w:rPr>
          <w:rFonts w:ascii="Arial" w:hAnsi="Arial" w:cs="Arial"/>
          <w:bCs/>
          <w:i/>
          <w:iCs/>
          <w:lang w:val="en-US"/>
        </w:rPr>
      </w:pPr>
      <w:proofErr w:type="spellStart"/>
      <w:r w:rsidRPr="00C25131">
        <w:rPr>
          <w:rFonts w:ascii="Arial" w:hAnsi="Arial" w:cs="Arial"/>
          <w:bCs/>
          <w:i/>
          <w:iCs/>
          <w:lang w:val="en-US"/>
        </w:rPr>
        <w:t>Ukidanje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stavke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prednji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sigurnosni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pojasevi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podesivi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po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visini</w:t>
      </w:r>
      <w:proofErr w:type="spellEnd"/>
    </w:p>
    <w:p w14:paraId="6297D763" w14:textId="09C76E6E" w:rsidR="00493CE3" w:rsidRPr="00C25131" w:rsidRDefault="00493CE3" w:rsidP="00493CE3">
      <w:pPr>
        <w:pStyle w:val="Odlomakpopisa"/>
        <w:numPr>
          <w:ilvl w:val="0"/>
          <w:numId w:val="6"/>
        </w:numPr>
        <w:tabs>
          <w:tab w:val="left" w:pos="1683"/>
        </w:tabs>
        <w:rPr>
          <w:rFonts w:ascii="Arial" w:hAnsi="Arial" w:cs="Arial"/>
          <w:bCs/>
          <w:i/>
          <w:iCs/>
          <w:lang w:val="en-US"/>
        </w:rPr>
      </w:pPr>
      <w:proofErr w:type="spellStart"/>
      <w:r w:rsidRPr="00C25131">
        <w:rPr>
          <w:rFonts w:ascii="Arial" w:hAnsi="Arial" w:cs="Arial"/>
          <w:bCs/>
          <w:i/>
          <w:iCs/>
          <w:lang w:val="en-US"/>
        </w:rPr>
        <w:t>Kapacitet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prtljažnog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prostora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iz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min. 500 l u min. 450 l</w:t>
      </w:r>
    </w:p>
    <w:p w14:paraId="45438DF2" w14:textId="77777777" w:rsidR="00493CE3" w:rsidRPr="00C25131" w:rsidRDefault="00493CE3" w:rsidP="00493CE3">
      <w:pPr>
        <w:tabs>
          <w:tab w:val="left" w:pos="1683"/>
        </w:tabs>
        <w:rPr>
          <w:rFonts w:ascii="Arial" w:hAnsi="Arial" w:cs="Arial"/>
          <w:bCs/>
          <w:i/>
          <w:iCs/>
          <w:lang w:val="en-US"/>
        </w:rPr>
      </w:pPr>
    </w:p>
    <w:p w14:paraId="5413696D" w14:textId="769F8105" w:rsidR="00493CE3" w:rsidRPr="00C25131" w:rsidRDefault="00493CE3" w:rsidP="00493CE3">
      <w:pPr>
        <w:tabs>
          <w:tab w:val="left" w:pos="1683"/>
        </w:tabs>
        <w:rPr>
          <w:rFonts w:ascii="Arial" w:hAnsi="Arial" w:cs="Arial"/>
          <w:bCs/>
          <w:i/>
          <w:iCs/>
          <w:lang w:val="en-US"/>
        </w:rPr>
      </w:pPr>
      <w:proofErr w:type="spellStart"/>
      <w:r w:rsidRPr="00C25131">
        <w:rPr>
          <w:rFonts w:ascii="Arial" w:hAnsi="Arial" w:cs="Arial"/>
          <w:bCs/>
          <w:i/>
          <w:iCs/>
          <w:lang w:val="en-US"/>
        </w:rPr>
        <w:t>Smatramo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da gore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navedene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izmjene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ne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utječe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na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specifikaciju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vozila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kao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niti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sigurnost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putnika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u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istome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.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Također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,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smatramo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da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će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se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izmjenom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istih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moći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javiti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veći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broj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 xml:space="preserve"> </w:t>
      </w:r>
      <w:proofErr w:type="spellStart"/>
      <w:r w:rsidRPr="00C25131">
        <w:rPr>
          <w:rFonts w:ascii="Arial" w:hAnsi="Arial" w:cs="Arial"/>
          <w:bCs/>
          <w:i/>
          <w:iCs/>
          <w:lang w:val="en-US"/>
        </w:rPr>
        <w:t>ponuditelja</w:t>
      </w:r>
      <w:proofErr w:type="spellEnd"/>
      <w:r w:rsidRPr="00C25131">
        <w:rPr>
          <w:rFonts w:ascii="Arial" w:hAnsi="Arial" w:cs="Arial"/>
          <w:bCs/>
          <w:i/>
          <w:iCs/>
          <w:lang w:val="en-US"/>
        </w:rPr>
        <w:t>.</w:t>
      </w:r>
    </w:p>
    <w:p w14:paraId="1F1F4DE4" w14:textId="77777777" w:rsidR="00493CE3" w:rsidRDefault="00493CE3" w:rsidP="00493CE3">
      <w:pPr>
        <w:tabs>
          <w:tab w:val="left" w:pos="1683"/>
        </w:tabs>
        <w:rPr>
          <w:rFonts w:ascii="Arial" w:hAnsi="Arial" w:cs="Arial"/>
          <w:bCs/>
          <w:lang w:val="en-US"/>
        </w:rPr>
      </w:pPr>
    </w:p>
    <w:p w14:paraId="72315275" w14:textId="77777777" w:rsidR="00493CE3" w:rsidRDefault="00493CE3" w:rsidP="00493CE3">
      <w:pPr>
        <w:tabs>
          <w:tab w:val="left" w:pos="1683"/>
        </w:tabs>
        <w:rPr>
          <w:rFonts w:ascii="Arial" w:hAnsi="Arial" w:cs="Arial"/>
          <w:bCs/>
          <w:lang w:val="en-US"/>
        </w:rPr>
      </w:pPr>
    </w:p>
    <w:p w14:paraId="3BAA72FC" w14:textId="02AD0C0D" w:rsidR="00493CE3" w:rsidRPr="00C25131" w:rsidRDefault="00493CE3" w:rsidP="00493CE3">
      <w:pPr>
        <w:tabs>
          <w:tab w:val="left" w:pos="1683"/>
        </w:tabs>
        <w:rPr>
          <w:rFonts w:ascii="Arial" w:hAnsi="Arial" w:cs="Arial"/>
          <w:b/>
          <w:lang w:val="en-US"/>
        </w:rPr>
      </w:pPr>
      <w:proofErr w:type="spellStart"/>
      <w:r w:rsidRPr="00C25131">
        <w:rPr>
          <w:rFonts w:ascii="Arial" w:hAnsi="Arial" w:cs="Arial"/>
          <w:b/>
          <w:lang w:val="en-US"/>
        </w:rPr>
        <w:t>Odgovor</w:t>
      </w:r>
      <w:proofErr w:type="spellEnd"/>
      <w:r w:rsidRPr="00C25131">
        <w:rPr>
          <w:rFonts w:ascii="Arial" w:hAnsi="Arial" w:cs="Arial"/>
          <w:b/>
          <w:lang w:val="en-US"/>
        </w:rPr>
        <w:t xml:space="preserve"> </w:t>
      </w:r>
      <w:proofErr w:type="spellStart"/>
      <w:r w:rsidRPr="00C25131">
        <w:rPr>
          <w:rFonts w:ascii="Arial" w:hAnsi="Arial" w:cs="Arial"/>
          <w:b/>
          <w:lang w:val="en-US"/>
        </w:rPr>
        <w:t>naručitelja</w:t>
      </w:r>
      <w:proofErr w:type="spellEnd"/>
      <w:r w:rsidRPr="00C25131">
        <w:rPr>
          <w:rFonts w:ascii="Arial" w:hAnsi="Arial" w:cs="Arial"/>
          <w:b/>
          <w:lang w:val="en-US"/>
        </w:rPr>
        <w:t>:</w:t>
      </w:r>
    </w:p>
    <w:p w14:paraId="6CAE05B9" w14:textId="77777777" w:rsidR="00493CE3" w:rsidRDefault="00493CE3" w:rsidP="00493CE3">
      <w:pPr>
        <w:tabs>
          <w:tab w:val="left" w:pos="1683"/>
        </w:tabs>
        <w:rPr>
          <w:rFonts w:ascii="Arial" w:hAnsi="Arial" w:cs="Arial"/>
          <w:bCs/>
          <w:lang w:val="en-US"/>
        </w:rPr>
      </w:pPr>
    </w:p>
    <w:p w14:paraId="10E98F9D" w14:textId="77777777" w:rsidR="00DB183A" w:rsidRDefault="00DB183A" w:rsidP="00493CE3">
      <w:pPr>
        <w:tabs>
          <w:tab w:val="left" w:pos="1683"/>
        </w:tabs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Naručitelj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podržava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svaku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izmjenu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koja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omogućuje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veći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broj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ponuditelja</w:t>
      </w:r>
      <w:proofErr w:type="spellEnd"/>
      <w:r>
        <w:rPr>
          <w:rFonts w:ascii="Arial" w:hAnsi="Arial" w:cs="Arial"/>
          <w:bCs/>
          <w:lang w:val="en-US"/>
        </w:rPr>
        <w:t>.</w:t>
      </w:r>
    </w:p>
    <w:p w14:paraId="03B17270" w14:textId="77777777" w:rsidR="00CB56F7" w:rsidRDefault="00CB56F7" w:rsidP="00493CE3">
      <w:pPr>
        <w:tabs>
          <w:tab w:val="left" w:pos="1683"/>
        </w:tabs>
        <w:rPr>
          <w:rFonts w:ascii="Arial" w:hAnsi="Arial" w:cs="Arial"/>
          <w:bCs/>
          <w:lang w:val="en-US"/>
        </w:rPr>
      </w:pPr>
    </w:p>
    <w:p w14:paraId="35B1C9EB" w14:textId="7DA2B795" w:rsidR="00DB183A" w:rsidRDefault="00DB183A" w:rsidP="00493CE3">
      <w:pPr>
        <w:tabs>
          <w:tab w:val="left" w:pos="1683"/>
        </w:tabs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Naručitelj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će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izmjeniti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tehničke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specifikacije</w:t>
      </w:r>
      <w:proofErr w:type="spellEnd"/>
      <w:r>
        <w:rPr>
          <w:rFonts w:ascii="Arial" w:hAnsi="Arial" w:cs="Arial"/>
          <w:bCs/>
          <w:lang w:val="en-US"/>
        </w:rPr>
        <w:t xml:space="preserve"> u </w:t>
      </w:r>
      <w:proofErr w:type="spellStart"/>
      <w:r>
        <w:rPr>
          <w:rFonts w:ascii="Arial" w:hAnsi="Arial" w:cs="Arial"/>
          <w:bCs/>
          <w:lang w:val="en-US"/>
        </w:rPr>
        <w:t>dijelu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kapaciteta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prtljažnog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prostora</w:t>
      </w:r>
      <w:proofErr w:type="spellEnd"/>
      <w:r>
        <w:rPr>
          <w:rFonts w:ascii="Arial" w:hAnsi="Arial" w:cs="Arial"/>
          <w:bCs/>
          <w:lang w:val="en-US"/>
        </w:rPr>
        <w:t>.</w:t>
      </w:r>
    </w:p>
    <w:p w14:paraId="4C73D67F" w14:textId="77777777" w:rsidR="00CB56F7" w:rsidRDefault="00CB56F7" w:rsidP="00493CE3">
      <w:pPr>
        <w:tabs>
          <w:tab w:val="left" w:pos="1683"/>
        </w:tabs>
        <w:rPr>
          <w:rFonts w:ascii="Arial" w:hAnsi="Arial" w:cs="Arial"/>
          <w:bCs/>
          <w:lang w:val="en-US"/>
        </w:rPr>
      </w:pPr>
    </w:p>
    <w:p w14:paraId="02A470BA" w14:textId="3E1554FD" w:rsidR="00DB183A" w:rsidRDefault="00DB183A" w:rsidP="00493CE3">
      <w:pPr>
        <w:tabs>
          <w:tab w:val="left" w:pos="1683"/>
        </w:tabs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Naručitelj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će</w:t>
      </w:r>
      <w:proofErr w:type="spellEnd"/>
      <w:r>
        <w:rPr>
          <w:rFonts w:ascii="Arial" w:hAnsi="Arial" w:cs="Arial"/>
          <w:bCs/>
          <w:lang w:val="en-US"/>
        </w:rPr>
        <w:t xml:space="preserve"> u </w:t>
      </w:r>
      <w:proofErr w:type="spellStart"/>
      <w:r>
        <w:rPr>
          <w:rFonts w:ascii="Arial" w:hAnsi="Arial" w:cs="Arial"/>
          <w:bCs/>
          <w:lang w:val="en-US"/>
        </w:rPr>
        <w:t>specifikacije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dodati</w:t>
      </w:r>
      <w:proofErr w:type="spellEnd"/>
      <w:r>
        <w:rPr>
          <w:rFonts w:ascii="Arial" w:hAnsi="Arial" w:cs="Arial"/>
          <w:bCs/>
          <w:lang w:val="en-US"/>
        </w:rPr>
        <w:t xml:space="preserve"> da se </w:t>
      </w:r>
      <w:proofErr w:type="spellStart"/>
      <w:r>
        <w:rPr>
          <w:rFonts w:ascii="Arial" w:hAnsi="Arial" w:cs="Arial"/>
          <w:bCs/>
          <w:lang w:val="en-US"/>
        </w:rPr>
        <w:t>prihvaća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i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ponuda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prema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kojoj</w:t>
      </w:r>
      <w:proofErr w:type="spellEnd"/>
      <w:r>
        <w:rPr>
          <w:rFonts w:ascii="Arial" w:hAnsi="Arial" w:cs="Arial"/>
          <w:bCs/>
          <w:lang w:val="en-US"/>
        </w:rPr>
        <w:t xml:space="preserve"> je </w:t>
      </w:r>
      <w:proofErr w:type="spellStart"/>
      <w:r>
        <w:rPr>
          <w:rFonts w:ascii="Arial" w:hAnsi="Arial" w:cs="Arial"/>
          <w:bCs/>
          <w:lang w:val="en-US"/>
        </w:rPr>
        <w:t>samo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vozačevo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sjedalo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podesivo</w:t>
      </w:r>
      <w:proofErr w:type="spellEnd"/>
      <w:r>
        <w:rPr>
          <w:rFonts w:ascii="Arial" w:hAnsi="Arial" w:cs="Arial"/>
          <w:bCs/>
          <w:lang w:val="en-US"/>
        </w:rPr>
        <w:t xml:space="preserve"> po </w:t>
      </w:r>
      <w:proofErr w:type="spellStart"/>
      <w:r>
        <w:rPr>
          <w:rFonts w:ascii="Arial" w:hAnsi="Arial" w:cs="Arial"/>
          <w:bCs/>
          <w:lang w:val="en-US"/>
        </w:rPr>
        <w:t>visini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te</w:t>
      </w:r>
      <w:proofErr w:type="spellEnd"/>
      <w:r>
        <w:rPr>
          <w:rFonts w:ascii="Arial" w:hAnsi="Arial" w:cs="Arial"/>
          <w:bCs/>
          <w:lang w:val="en-US"/>
        </w:rPr>
        <w:t xml:space="preserve"> u </w:t>
      </w:r>
      <w:proofErr w:type="spellStart"/>
      <w:r>
        <w:rPr>
          <w:rFonts w:ascii="Arial" w:hAnsi="Arial" w:cs="Arial"/>
          <w:bCs/>
          <w:lang w:val="en-US"/>
        </w:rPr>
        <w:t>kojoj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prednji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sigurnosni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pojasevi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nisu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podesivi</w:t>
      </w:r>
      <w:proofErr w:type="spellEnd"/>
      <w:r>
        <w:rPr>
          <w:rFonts w:ascii="Arial" w:hAnsi="Arial" w:cs="Arial"/>
          <w:bCs/>
          <w:lang w:val="en-US"/>
        </w:rPr>
        <w:t xml:space="preserve"> po </w:t>
      </w:r>
      <w:proofErr w:type="spellStart"/>
      <w:r>
        <w:rPr>
          <w:rFonts w:ascii="Arial" w:hAnsi="Arial" w:cs="Arial"/>
          <w:bCs/>
          <w:lang w:val="en-US"/>
        </w:rPr>
        <w:t>visini</w:t>
      </w:r>
      <w:proofErr w:type="spellEnd"/>
      <w:r>
        <w:rPr>
          <w:rFonts w:ascii="Arial" w:hAnsi="Arial" w:cs="Arial"/>
          <w:bCs/>
          <w:lang w:val="en-US"/>
        </w:rPr>
        <w:t xml:space="preserve">, a </w:t>
      </w:r>
      <w:proofErr w:type="spellStart"/>
      <w:r>
        <w:rPr>
          <w:rFonts w:ascii="Arial" w:hAnsi="Arial" w:cs="Arial"/>
          <w:bCs/>
          <w:lang w:val="en-US"/>
        </w:rPr>
        <w:t>potencijalni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ponuditelj</w:t>
      </w:r>
      <w:proofErr w:type="spellEnd"/>
      <w:r>
        <w:rPr>
          <w:rFonts w:ascii="Arial" w:hAnsi="Arial" w:cs="Arial"/>
          <w:bCs/>
          <w:lang w:val="en-US"/>
        </w:rPr>
        <w:t xml:space="preserve"> koji </w:t>
      </w:r>
      <w:r w:rsidR="00CB56F7">
        <w:rPr>
          <w:rFonts w:ascii="Arial" w:hAnsi="Arial" w:cs="Arial"/>
          <w:bCs/>
          <w:lang w:val="en-US"/>
        </w:rPr>
        <w:t xml:space="preserve">u </w:t>
      </w:r>
      <w:proofErr w:type="spellStart"/>
      <w:r w:rsidR="00CB56F7">
        <w:rPr>
          <w:rFonts w:ascii="Arial" w:hAnsi="Arial" w:cs="Arial"/>
          <w:bCs/>
          <w:lang w:val="en-US"/>
        </w:rPr>
        <w:t>ponudi</w:t>
      </w:r>
      <w:proofErr w:type="spellEnd"/>
      <w:r w:rsidR="00CB56F7">
        <w:rPr>
          <w:rFonts w:ascii="Arial" w:hAnsi="Arial" w:cs="Arial"/>
          <w:bCs/>
          <w:lang w:val="en-US"/>
        </w:rPr>
        <w:t xml:space="preserve"> </w:t>
      </w:r>
      <w:proofErr w:type="spellStart"/>
      <w:r w:rsidR="00CB56F7">
        <w:rPr>
          <w:rFonts w:ascii="Arial" w:hAnsi="Arial" w:cs="Arial"/>
          <w:bCs/>
          <w:lang w:val="en-US"/>
        </w:rPr>
        <w:t>ima</w:t>
      </w:r>
      <w:proofErr w:type="spellEnd"/>
      <w:r w:rsidR="00CB56F7">
        <w:rPr>
          <w:rFonts w:ascii="Arial" w:hAnsi="Arial" w:cs="Arial"/>
          <w:bCs/>
          <w:lang w:val="en-US"/>
        </w:rPr>
        <w:t xml:space="preserve"> </w:t>
      </w:r>
      <w:proofErr w:type="spellStart"/>
      <w:r w:rsidR="00CB56F7">
        <w:rPr>
          <w:rFonts w:ascii="Arial" w:hAnsi="Arial" w:cs="Arial"/>
          <w:bCs/>
          <w:lang w:val="en-US"/>
        </w:rPr>
        <w:t>takve</w:t>
      </w:r>
      <w:proofErr w:type="spellEnd"/>
      <w:r w:rsidR="00CB56F7">
        <w:rPr>
          <w:rFonts w:ascii="Arial" w:hAnsi="Arial" w:cs="Arial"/>
          <w:bCs/>
          <w:lang w:val="en-US"/>
        </w:rPr>
        <w:t xml:space="preserve"> </w:t>
      </w:r>
      <w:proofErr w:type="spellStart"/>
      <w:r w:rsidR="00CB56F7">
        <w:rPr>
          <w:rFonts w:ascii="Arial" w:hAnsi="Arial" w:cs="Arial"/>
          <w:bCs/>
          <w:lang w:val="en-US"/>
        </w:rPr>
        <w:t>specifikacije</w:t>
      </w:r>
      <w:proofErr w:type="spellEnd"/>
      <w:r w:rsidR="00CB56F7">
        <w:rPr>
          <w:rFonts w:ascii="Arial" w:hAnsi="Arial" w:cs="Arial"/>
          <w:bCs/>
          <w:lang w:val="en-US"/>
        </w:rPr>
        <w:t xml:space="preserve"> </w:t>
      </w:r>
      <w:proofErr w:type="spellStart"/>
      <w:r w:rsidR="00CB56F7">
        <w:rPr>
          <w:rFonts w:ascii="Arial" w:hAnsi="Arial" w:cs="Arial"/>
          <w:bCs/>
          <w:lang w:val="en-US"/>
        </w:rPr>
        <w:t>dužan</w:t>
      </w:r>
      <w:proofErr w:type="spellEnd"/>
      <w:r w:rsidR="00CB56F7">
        <w:rPr>
          <w:rFonts w:ascii="Arial" w:hAnsi="Arial" w:cs="Arial"/>
          <w:bCs/>
          <w:lang w:val="en-US"/>
        </w:rPr>
        <w:t xml:space="preserve"> je u </w:t>
      </w:r>
      <w:proofErr w:type="spellStart"/>
      <w:r w:rsidR="00CB56F7">
        <w:rPr>
          <w:rFonts w:ascii="Arial" w:hAnsi="Arial" w:cs="Arial"/>
          <w:bCs/>
          <w:lang w:val="en-US"/>
        </w:rPr>
        <w:t>tablicu</w:t>
      </w:r>
      <w:proofErr w:type="spellEnd"/>
      <w:r w:rsidR="00CB56F7">
        <w:rPr>
          <w:rFonts w:ascii="Arial" w:hAnsi="Arial" w:cs="Arial"/>
          <w:bCs/>
          <w:lang w:val="en-US"/>
        </w:rPr>
        <w:t xml:space="preserve"> </w:t>
      </w:r>
      <w:proofErr w:type="spellStart"/>
      <w:r w:rsidR="00CB56F7">
        <w:rPr>
          <w:rFonts w:ascii="Arial" w:hAnsi="Arial" w:cs="Arial"/>
          <w:bCs/>
          <w:lang w:val="en-US"/>
        </w:rPr>
        <w:t>umjesto</w:t>
      </w:r>
      <w:proofErr w:type="spellEnd"/>
      <w:r w:rsidR="00CB56F7">
        <w:rPr>
          <w:rFonts w:ascii="Arial" w:hAnsi="Arial" w:cs="Arial"/>
          <w:bCs/>
          <w:lang w:val="en-US"/>
        </w:rPr>
        <w:t xml:space="preserve"> </w:t>
      </w:r>
      <w:proofErr w:type="spellStart"/>
      <w:r w:rsidR="00CB56F7">
        <w:rPr>
          <w:rFonts w:ascii="Arial" w:hAnsi="Arial" w:cs="Arial"/>
          <w:bCs/>
          <w:lang w:val="en-US"/>
        </w:rPr>
        <w:t>dosadašnjih</w:t>
      </w:r>
      <w:proofErr w:type="spellEnd"/>
      <w:r w:rsidR="00CB56F7">
        <w:rPr>
          <w:rFonts w:ascii="Arial" w:hAnsi="Arial" w:cs="Arial"/>
          <w:bCs/>
          <w:lang w:val="en-US"/>
        </w:rPr>
        <w:t xml:space="preserve"> </w:t>
      </w:r>
      <w:proofErr w:type="spellStart"/>
      <w:r w:rsidR="00CB56F7">
        <w:rPr>
          <w:rFonts w:ascii="Arial" w:hAnsi="Arial" w:cs="Arial"/>
          <w:bCs/>
          <w:lang w:val="en-US"/>
        </w:rPr>
        <w:t>odgovora</w:t>
      </w:r>
      <w:proofErr w:type="spellEnd"/>
      <w:r w:rsidR="00CB56F7">
        <w:rPr>
          <w:rFonts w:ascii="Arial" w:hAnsi="Arial" w:cs="Arial"/>
          <w:bCs/>
          <w:lang w:val="en-US"/>
        </w:rPr>
        <w:t xml:space="preserve"> </w:t>
      </w:r>
      <w:r w:rsidR="00CB56F7" w:rsidRPr="00CB56F7">
        <w:rPr>
          <w:rFonts w:ascii="Arial" w:hAnsi="Arial" w:cs="Arial"/>
          <w:b/>
          <w:lang w:val="en-US"/>
        </w:rPr>
        <w:t>DA</w:t>
      </w:r>
      <w:r w:rsidR="00CB56F7">
        <w:rPr>
          <w:rFonts w:ascii="Arial" w:hAnsi="Arial" w:cs="Arial"/>
          <w:bCs/>
          <w:lang w:val="en-US"/>
        </w:rPr>
        <w:t xml:space="preserve"> </w:t>
      </w:r>
      <w:proofErr w:type="spellStart"/>
      <w:r w:rsidR="00CB56F7">
        <w:rPr>
          <w:rFonts w:ascii="Arial" w:hAnsi="Arial" w:cs="Arial"/>
          <w:bCs/>
          <w:lang w:val="en-US"/>
        </w:rPr>
        <w:t>ili</w:t>
      </w:r>
      <w:proofErr w:type="spellEnd"/>
      <w:r w:rsidR="00CB56F7">
        <w:rPr>
          <w:rFonts w:ascii="Arial" w:hAnsi="Arial" w:cs="Arial"/>
          <w:bCs/>
          <w:lang w:val="en-US"/>
        </w:rPr>
        <w:t xml:space="preserve"> </w:t>
      </w:r>
      <w:r w:rsidR="00CB56F7" w:rsidRPr="00CB56F7">
        <w:rPr>
          <w:rFonts w:ascii="Arial" w:hAnsi="Arial" w:cs="Arial"/>
          <w:b/>
          <w:lang w:val="en-US"/>
        </w:rPr>
        <w:t>NE</w:t>
      </w:r>
      <w:r w:rsidR="00CB56F7">
        <w:rPr>
          <w:rFonts w:ascii="Arial" w:hAnsi="Arial" w:cs="Arial"/>
          <w:bCs/>
          <w:lang w:val="en-US"/>
        </w:rPr>
        <w:t xml:space="preserve"> </w:t>
      </w:r>
      <w:proofErr w:type="spellStart"/>
      <w:r w:rsidR="00CB56F7">
        <w:rPr>
          <w:rFonts w:ascii="Arial" w:hAnsi="Arial" w:cs="Arial"/>
          <w:bCs/>
          <w:lang w:val="en-US"/>
        </w:rPr>
        <w:t>upisati</w:t>
      </w:r>
      <w:proofErr w:type="spellEnd"/>
      <w:r w:rsidR="00CB56F7">
        <w:rPr>
          <w:rFonts w:ascii="Arial" w:hAnsi="Arial" w:cs="Arial"/>
          <w:bCs/>
          <w:lang w:val="en-US"/>
        </w:rPr>
        <w:t xml:space="preserve"> </w:t>
      </w:r>
      <w:r w:rsidR="00CB56F7" w:rsidRPr="00CB56F7">
        <w:rPr>
          <w:rFonts w:ascii="Arial" w:hAnsi="Arial" w:cs="Arial"/>
          <w:b/>
          <w:lang w:val="en-US"/>
        </w:rPr>
        <w:t>N/A</w:t>
      </w:r>
      <w:r w:rsidR="00CB56F7">
        <w:rPr>
          <w:rFonts w:ascii="Arial" w:hAnsi="Arial" w:cs="Arial"/>
          <w:bCs/>
          <w:lang w:val="en-US"/>
        </w:rPr>
        <w:t xml:space="preserve"> (not applicable)</w:t>
      </w:r>
    </w:p>
    <w:p w14:paraId="2D6CFC98" w14:textId="77777777" w:rsidR="00DB183A" w:rsidRDefault="00DB183A" w:rsidP="00493CE3">
      <w:pPr>
        <w:tabs>
          <w:tab w:val="left" w:pos="1683"/>
        </w:tabs>
        <w:rPr>
          <w:rFonts w:ascii="Arial" w:hAnsi="Arial" w:cs="Arial"/>
          <w:bCs/>
          <w:lang w:val="en-US"/>
        </w:rPr>
      </w:pPr>
    </w:p>
    <w:p w14:paraId="01866CB9" w14:textId="18D03D26" w:rsidR="00DB183A" w:rsidRDefault="00DB183A" w:rsidP="00493CE3">
      <w:pPr>
        <w:tabs>
          <w:tab w:val="left" w:pos="1683"/>
        </w:tabs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Sve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izmjene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tehničkih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specifikacija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biti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će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označene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r w:rsidRPr="00DB183A">
        <w:rPr>
          <w:rFonts w:ascii="Arial" w:hAnsi="Arial" w:cs="Arial"/>
          <w:b/>
          <w:lang w:val="en-US"/>
        </w:rPr>
        <w:t>CRVENOM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bojom</w:t>
      </w:r>
      <w:proofErr w:type="spellEnd"/>
      <w:r>
        <w:rPr>
          <w:rFonts w:ascii="Arial" w:hAnsi="Arial" w:cs="Arial"/>
          <w:bCs/>
          <w:lang w:val="en-US"/>
        </w:rPr>
        <w:t>.</w:t>
      </w:r>
    </w:p>
    <w:p w14:paraId="2BA35E97" w14:textId="77777777" w:rsidR="00DB183A" w:rsidRDefault="00DB183A" w:rsidP="00493CE3">
      <w:pPr>
        <w:tabs>
          <w:tab w:val="left" w:pos="1683"/>
        </w:tabs>
        <w:rPr>
          <w:rFonts w:ascii="Arial" w:hAnsi="Arial" w:cs="Arial"/>
          <w:bCs/>
          <w:lang w:val="en-US"/>
        </w:rPr>
      </w:pPr>
    </w:p>
    <w:p w14:paraId="3B44F02F" w14:textId="540689DF" w:rsidR="00DB183A" w:rsidRPr="00493CE3" w:rsidRDefault="00DB183A" w:rsidP="00493CE3">
      <w:pPr>
        <w:tabs>
          <w:tab w:val="left" w:pos="1683"/>
        </w:tabs>
        <w:rPr>
          <w:rFonts w:ascii="Arial" w:hAnsi="Arial" w:cs="Arial"/>
          <w:bCs/>
          <w:lang w:val="en-US"/>
        </w:rPr>
      </w:pPr>
      <w:r w:rsidRPr="00DB183A">
        <w:rPr>
          <w:rFonts w:ascii="Arial" w:hAnsi="Arial" w:cs="Arial"/>
          <w:bCs/>
        </w:rPr>
        <w:t xml:space="preserve">Naručitelj pravodobno dostavlja odgovore i pojašnjenja na raspolaganje, na isti način na koji je dostavljen zahtjev zainteresiranog gospodarskog subjekta, te web stranici na kojoj je objavljen Poziv na dostavu ponude, bez navođenja podataka o podnositelju zahtjeva i objavljuje </w:t>
      </w:r>
      <w:r w:rsidRPr="00DB183A">
        <w:rPr>
          <w:rFonts w:ascii="Arial" w:hAnsi="Arial" w:cs="Arial"/>
          <w:b/>
          <w:bCs/>
        </w:rPr>
        <w:t xml:space="preserve">Prilog </w:t>
      </w:r>
      <w:r w:rsidR="00976F87">
        <w:rPr>
          <w:rFonts w:ascii="Arial" w:hAnsi="Arial" w:cs="Arial"/>
          <w:b/>
          <w:bCs/>
        </w:rPr>
        <w:t>3</w:t>
      </w:r>
      <w:r w:rsidRPr="00DB183A">
        <w:rPr>
          <w:rFonts w:ascii="Arial" w:hAnsi="Arial" w:cs="Arial"/>
          <w:b/>
          <w:bCs/>
        </w:rPr>
        <w:t>. IZMJENA TEHNIČKE SPECIFIKACIJE</w:t>
      </w:r>
    </w:p>
    <w:p w14:paraId="41019255" w14:textId="77777777" w:rsidR="00493CE3" w:rsidRDefault="00493CE3" w:rsidP="00CB56F7">
      <w:pPr>
        <w:tabs>
          <w:tab w:val="left" w:pos="1683"/>
        </w:tabs>
        <w:jc w:val="right"/>
        <w:rPr>
          <w:rFonts w:ascii="Arial" w:hAnsi="Arial" w:cs="Arial"/>
          <w:bCs/>
        </w:rPr>
      </w:pPr>
    </w:p>
    <w:p w14:paraId="2DD7993F" w14:textId="77777777" w:rsidR="00CB56F7" w:rsidRDefault="00CB56F7" w:rsidP="00CB56F7">
      <w:pPr>
        <w:tabs>
          <w:tab w:val="left" w:pos="1683"/>
        </w:tabs>
        <w:jc w:val="right"/>
        <w:rPr>
          <w:rFonts w:ascii="Arial" w:hAnsi="Arial" w:cs="Arial"/>
          <w:bCs/>
        </w:rPr>
      </w:pPr>
    </w:p>
    <w:p w14:paraId="0E29E5E8" w14:textId="77777777" w:rsidR="00CB56F7" w:rsidRDefault="00CB56F7" w:rsidP="00CB56F7">
      <w:pPr>
        <w:tabs>
          <w:tab w:val="left" w:pos="1683"/>
        </w:tabs>
        <w:jc w:val="right"/>
        <w:rPr>
          <w:rFonts w:ascii="Arial" w:hAnsi="Arial" w:cs="Arial"/>
          <w:bCs/>
        </w:rPr>
      </w:pPr>
    </w:p>
    <w:p w14:paraId="70669C5E" w14:textId="77777777" w:rsidR="00CB56F7" w:rsidRDefault="00CB56F7" w:rsidP="00CB56F7">
      <w:pPr>
        <w:tabs>
          <w:tab w:val="left" w:pos="1683"/>
        </w:tabs>
        <w:jc w:val="right"/>
        <w:rPr>
          <w:rFonts w:ascii="Arial" w:hAnsi="Arial" w:cs="Arial"/>
          <w:bCs/>
        </w:rPr>
      </w:pPr>
    </w:p>
    <w:p w14:paraId="5E455033" w14:textId="0ADBBA61" w:rsidR="00CB56F7" w:rsidRPr="00493CE3" w:rsidRDefault="00CB56F7" w:rsidP="00CB56F7">
      <w:pPr>
        <w:tabs>
          <w:tab w:val="left" w:pos="1683"/>
        </w:tabs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Stručno povjerenstvo</w:t>
      </w:r>
    </w:p>
    <w:sectPr w:rsidR="00CB56F7" w:rsidRPr="00493CE3" w:rsidSect="00067388">
      <w:pgSz w:w="11906" w:h="16838"/>
      <w:pgMar w:top="709" w:right="840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0F01AC"/>
    <w:multiLevelType w:val="hybridMultilevel"/>
    <w:tmpl w:val="B962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D1A3B"/>
    <w:multiLevelType w:val="multilevel"/>
    <w:tmpl w:val="FD425C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BAE6F81"/>
    <w:multiLevelType w:val="multilevel"/>
    <w:tmpl w:val="0EE60CE0"/>
    <w:lvl w:ilvl="0">
      <w:start w:val="1"/>
      <w:numFmt w:val="lowerLetter"/>
      <w:lvlText w:val="%1)"/>
      <w:lvlJc w:val="left"/>
      <w:pPr>
        <w:ind w:left="1289" w:hanging="360"/>
      </w:pPr>
    </w:lvl>
    <w:lvl w:ilvl="1">
      <w:start w:val="1"/>
      <w:numFmt w:val="lowerLetter"/>
      <w:lvlText w:val="%2."/>
      <w:lvlJc w:val="left"/>
      <w:pPr>
        <w:ind w:left="2009" w:hanging="360"/>
      </w:pPr>
    </w:lvl>
    <w:lvl w:ilvl="2">
      <w:start w:val="1"/>
      <w:numFmt w:val="lowerRoman"/>
      <w:lvlText w:val="%3."/>
      <w:lvlJc w:val="right"/>
      <w:pPr>
        <w:ind w:left="2729" w:hanging="180"/>
      </w:pPr>
    </w:lvl>
    <w:lvl w:ilvl="3">
      <w:start w:val="1"/>
      <w:numFmt w:val="decimal"/>
      <w:lvlText w:val="%4."/>
      <w:lvlJc w:val="left"/>
      <w:pPr>
        <w:ind w:left="3449" w:hanging="360"/>
      </w:pPr>
    </w:lvl>
    <w:lvl w:ilvl="4">
      <w:start w:val="1"/>
      <w:numFmt w:val="lowerLetter"/>
      <w:lvlText w:val="%5."/>
      <w:lvlJc w:val="left"/>
      <w:pPr>
        <w:ind w:left="4169" w:hanging="360"/>
      </w:pPr>
    </w:lvl>
    <w:lvl w:ilvl="5">
      <w:start w:val="1"/>
      <w:numFmt w:val="lowerRoman"/>
      <w:lvlText w:val="%6."/>
      <w:lvlJc w:val="right"/>
      <w:pPr>
        <w:ind w:left="4889" w:hanging="180"/>
      </w:pPr>
    </w:lvl>
    <w:lvl w:ilvl="6">
      <w:start w:val="1"/>
      <w:numFmt w:val="decimal"/>
      <w:lvlText w:val="%7."/>
      <w:lvlJc w:val="left"/>
      <w:pPr>
        <w:ind w:left="5609" w:hanging="360"/>
      </w:pPr>
    </w:lvl>
    <w:lvl w:ilvl="7">
      <w:start w:val="1"/>
      <w:numFmt w:val="lowerLetter"/>
      <w:lvlText w:val="%8."/>
      <w:lvlJc w:val="left"/>
      <w:pPr>
        <w:ind w:left="6329" w:hanging="360"/>
      </w:pPr>
    </w:lvl>
    <w:lvl w:ilvl="8">
      <w:start w:val="1"/>
      <w:numFmt w:val="lowerRoman"/>
      <w:lvlText w:val="%9."/>
      <w:lvlJc w:val="right"/>
      <w:pPr>
        <w:ind w:left="7049" w:hanging="180"/>
      </w:pPr>
    </w:lvl>
  </w:abstractNum>
  <w:abstractNum w:abstractNumId="4" w15:restartNumberingAfterBreak="0">
    <w:nsid w:val="31EA22E2"/>
    <w:multiLevelType w:val="hybridMultilevel"/>
    <w:tmpl w:val="E132C24A"/>
    <w:lvl w:ilvl="0" w:tplc="041A0017">
      <w:start w:val="1"/>
      <w:numFmt w:val="lowerLetter"/>
      <w:lvlText w:val="%1)"/>
      <w:lvlJc w:val="left"/>
      <w:pPr>
        <w:ind w:left="1289" w:hanging="360"/>
      </w:pPr>
    </w:lvl>
    <w:lvl w:ilvl="1" w:tplc="041A0019" w:tentative="1">
      <w:start w:val="1"/>
      <w:numFmt w:val="lowerLetter"/>
      <w:lvlText w:val="%2."/>
      <w:lvlJc w:val="left"/>
      <w:pPr>
        <w:ind w:left="2009" w:hanging="360"/>
      </w:pPr>
    </w:lvl>
    <w:lvl w:ilvl="2" w:tplc="041A001B" w:tentative="1">
      <w:start w:val="1"/>
      <w:numFmt w:val="lowerRoman"/>
      <w:lvlText w:val="%3."/>
      <w:lvlJc w:val="right"/>
      <w:pPr>
        <w:ind w:left="2729" w:hanging="180"/>
      </w:pPr>
    </w:lvl>
    <w:lvl w:ilvl="3" w:tplc="041A000F" w:tentative="1">
      <w:start w:val="1"/>
      <w:numFmt w:val="decimal"/>
      <w:lvlText w:val="%4."/>
      <w:lvlJc w:val="left"/>
      <w:pPr>
        <w:ind w:left="3449" w:hanging="360"/>
      </w:pPr>
    </w:lvl>
    <w:lvl w:ilvl="4" w:tplc="041A0019" w:tentative="1">
      <w:start w:val="1"/>
      <w:numFmt w:val="lowerLetter"/>
      <w:lvlText w:val="%5."/>
      <w:lvlJc w:val="left"/>
      <w:pPr>
        <w:ind w:left="4169" w:hanging="360"/>
      </w:pPr>
    </w:lvl>
    <w:lvl w:ilvl="5" w:tplc="041A001B" w:tentative="1">
      <w:start w:val="1"/>
      <w:numFmt w:val="lowerRoman"/>
      <w:lvlText w:val="%6."/>
      <w:lvlJc w:val="right"/>
      <w:pPr>
        <w:ind w:left="4889" w:hanging="180"/>
      </w:pPr>
    </w:lvl>
    <w:lvl w:ilvl="6" w:tplc="041A000F" w:tentative="1">
      <w:start w:val="1"/>
      <w:numFmt w:val="decimal"/>
      <w:lvlText w:val="%7."/>
      <w:lvlJc w:val="left"/>
      <w:pPr>
        <w:ind w:left="5609" w:hanging="360"/>
      </w:pPr>
    </w:lvl>
    <w:lvl w:ilvl="7" w:tplc="041A0019" w:tentative="1">
      <w:start w:val="1"/>
      <w:numFmt w:val="lowerLetter"/>
      <w:lvlText w:val="%8."/>
      <w:lvlJc w:val="left"/>
      <w:pPr>
        <w:ind w:left="6329" w:hanging="360"/>
      </w:pPr>
    </w:lvl>
    <w:lvl w:ilvl="8" w:tplc="041A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" w15:restartNumberingAfterBreak="0">
    <w:nsid w:val="32A07108"/>
    <w:multiLevelType w:val="multilevel"/>
    <w:tmpl w:val="2B14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36192720">
    <w:abstractNumId w:val="5"/>
  </w:num>
  <w:num w:numId="2" w16cid:durableId="143014783">
    <w:abstractNumId w:val="3"/>
  </w:num>
  <w:num w:numId="3" w16cid:durableId="1098601970">
    <w:abstractNumId w:val="2"/>
  </w:num>
  <w:num w:numId="4" w16cid:durableId="1691419904">
    <w:abstractNumId w:val="0"/>
  </w:num>
  <w:num w:numId="5" w16cid:durableId="2005039033">
    <w:abstractNumId w:val="4"/>
  </w:num>
  <w:num w:numId="6" w16cid:durableId="493422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2C"/>
    <w:rsid w:val="00067388"/>
    <w:rsid w:val="000707C8"/>
    <w:rsid w:val="00147930"/>
    <w:rsid w:val="00252BF3"/>
    <w:rsid w:val="00275E5C"/>
    <w:rsid w:val="0033165C"/>
    <w:rsid w:val="00493CE3"/>
    <w:rsid w:val="0061333D"/>
    <w:rsid w:val="0065645B"/>
    <w:rsid w:val="006E2611"/>
    <w:rsid w:val="00716219"/>
    <w:rsid w:val="008636F9"/>
    <w:rsid w:val="008A2A33"/>
    <w:rsid w:val="009019F4"/>
    <w:rsid w:val="009169FC"/>
    <w:rsid w:val="00976F87"/>
    <w:rsid w:val="00A1700F"/>
    <w:rsid w:val="00B5152C"/>
    <w:rsid w:val="00BF3668"/>
    <w:rsid w:val="00C25131"/>
    <w:rsid w:val="00C3361D"/>
    <w:rsid w:val="00C4482E"/>
    <w:rsid w:val="00CB56F7"/>
    <w:rsid w:val="00DB183A"/>
    <w:rsid w:val="00DE286B"/>
    <w:rsid w:val="00EE173D"/>
    <w:rsid w:val="00FD524A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FBB4"/>
  <w15:docId w15:val="{BD4A9BAA-9BE5-4613-B4A6-C16D80BF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377"/>
    <w:pPr>
      <w:widowControl w:val="0"/>
      <w:suppressAutoHyphens/>
    </w:pPr>
    <w:rPr>
      <w:rFonts w:eastAsia="Lucida Sans Unicode" w:cs="Tahoma"/>
      <w:color w:val="000000"/>
      <w:sz w:val="24"/>
      <w:szCs w:val="24"/>
      <w:lang w:val="hr-HR" w:bidi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584377"/>
  </w:style>
  <w:style w:type="character" w:customStyle="1" w:styleId="WW-Absatz-Standardschriftart">
    <w:name w:val="WW-Absatz-Standardschriftart"/>
    <w:qFormat/>
    <w:rsid w:val="00584377"/>
  </w:style>
  <w:style w:type="character" w:customStyle="1" w:styleId="WW-Absatz-Standardschriftart1">
    <w:name w:val="WW-Absatz-Standardschriftart1"/>
    <w:qFormat/>
    <w:rsid w:val="00584377"/>
  </w:style>
  <w:style w:type="character" w:customStyle="1" w:styleId="Bullets">
    <w:name w:val="Bullets"/>
    <w:qFormat/>
    <w:rsid w:val="00584377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  <w:qFormat/>
    <w:rsid w:val="00584377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316CC"/>
    <w:rPr>
      <w:rFonts w:ascii="Tahoma" w:eastAsia="Lucida Sans Unicode" w:hAnsi="Tahoma" w:cs="Tahoma"/>
      <w:color w:val="000000"/>
      <w:sz w:val="16"/>
      <w:szCs w:val="16"/>
      <w:lang w:val="hr-HR" w:bidi="en-US"/>
    </w:rPr>
  </w:style>
  <w:style w:type="character" w:customStyle="1" w:styleId="highlight">
    <w:name w:val="highlight"/>
    <w:basedOn w:val="Zadanifontodlomka"/>
    <w:qFormat/>
    <w:rsid w:val="00147FBC"/>
  </w:style>
  <w:style w:type="character" w:customStyle="1" w:styleId="InternetLink">
    <w:name w:val="Internet Link"/>
    <w:basedOn w:val="Zadanifontodlomka"/>
    <w:uiPriority w:val="99"/>
    <w:semiHidden/>
    <w:unhideWhenUsed/>
    <w:rsid w:val="00147FBC"/>
    <w:rPr>
      <w:color w:val="0000FF"/>
      <w:u w:val="single"/>
    </w:rPr>
  </w:style>
  <w:style w:type="character" w:customStyle="1" w:styleId="ListLabel1">
    <w:name w:val="ListLabel 1"/>
    <w:qFormat/>
    <w:rsid w:val="00B5152C"/>
    <w:rPr>
      <w:rFonts w:ascii="Arial" w:hAnsi="Arial" w:cs="Arial"/>
      <w:color w:val="00000A"/>
      <w:sz w:val="22"/>
      <w:szCs w:val="22"/>
      <w:u w:val="none"/>
    </w:rPr>
  </w:style>
  <w:style w:type="paragraph" w:customStyle="1" w:styleId="Heading">
    <w:name w:val="Heading"/>
    <w:basedOn w:val="Normal"/>
    <w:next w:val="Tijeloteksta"/>
    <w:qFormat/>
    <w:rsid w:val="0058437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ijeloteksta">
    <w:name w:val="Body Text"/>
    <w:basedOn w:val="Normal"/>
    <w:rsid w:val="00584377"/>
    <w:pPr>
      <w:spacing w:after="120"/>
    </w:pPr>
  </w:style>
  <w:style w:type="paragraph" w:styleId="Popis">
    <w:name w:val="List"/>
    <w:basedOn w:val="Tijeloteksta"/>
    <w:rsid w:val="00584377"/>
  </w:style>
  <w:style w:type="paragraph" w:styleId="Opisslike">
    <w:name w:val="caption"/>
    <w:basedOn w:val="Normal"/>
    <w:qFormat/>
    <w:rsid w:val="0058437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584377"/>
    <w:pPr>
      <w:suppressLineNumbers/>
    </w:pPr>
  </w:style>
  <w:style w:type="paragraph" w:customStyle="1" w:styleId="Naslov1">
    <w:name w:val="Naslov1"/>
    <w:basedOn w:val="Normal"/>
    <w:qFormat/>
    <w:rsid w:val="0058437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Opis">
    <w:name w:val="Opis"/>
    <w:basedOn w:val="Normal"/>
    <w:qFormat/>
    <w:rsid w:val="0058437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rsid w:val="00584377"/>
    <w:pPr>
      <w:suppressLineNumbers/>
    </w:pPr>
  </w:style>
  <w:style w:type="paragraph" w:styleId="Odlomakpopisa">
    <w:name w:val="List Paragraph"/>
    <w:basedOn w:val="Normal"/>
    <w:uiPriority w:val="34"/>
    <w:qFormat/>
    <w:rsid w:val="0003086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316CC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JVP</dc:creator>
  <dc:description/>
  <cp:lastModifiedBy>Hrvoje Keglević</cp:lastModifiedBy>
  <cp:revision>6</cp:revision>
  <cp:lastPrinted>2024-01-08T10:59:00Z</cp:lastPrinted>
  <dcterms:created xsi:type="dcterms:W3CDTF">2025-12-05T06:51:00Z</dcterms:created>
  <dcterms:modified xsi:type="dcterms:W3CDTF">2025-12-05T07:30:00Z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